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AE" w:rsidRDefault="00AA0C7D">
      <w:pPr>
        <w:pStyle w:val="Titolo"/>
      </w:pPr>
      <w:r>
        <w:t>Allegato 5</w:t>
      </w:r>
      <w:r w:rsidR="002D3E98">
        <w:t xml:space="preserve"> – “Istanza di Partecipazione”</w:t>
      </w:r>
    </w:p>
    <w:p w:rsidR="001767AE" w:rsidRDefault="001767AE">
      <w:pPr>
        <w:pStyle w:val="Corpotesto"/>
        <w:rPr>
          <w:b/>
          <w:sz w:val="28"/>
        </w:rPr>
      </w:pPr>
    </w:p>
    <w:p w:rsidR="00247A54" w:rsidRDefault="002D3E98" w:rsidP="00247A54">
      <w:pPr>
        <w:jc w:val="both"/>
        <w:rPr>
          <w:i/>
        </w:rPr>
      </w:pPr>
      <w:r>
        <w:rPr>
          <w:b/>
        </w:rPr>
        <w:t xml:space="preserve">Oggetto: </w:t>
      </w:r>
      <w:r w:rsidR="00247A54" w:rsidRPr="00475962">
        <w:rPr>
          <w:rFonts w:cs="Cambria"/>
          <w:iCs/>
        </w:rPr>
        <w:t xml:space="preserve">Procedura negoziata su piattaforma </w:t>
      </w:r>
      <w:proofErr w:type="spellStart"/>
      <w:r w:rsidR="00247A54" w:rsidRPr="00475962">
        <w:rPr>
          <w:rFonts w:cs="Cambria"/>
          <w:iCs/>
        </w:rPr>
        <w:t>MePa</w:t>
      </w:r>
      <w:proofErr w:type="spellEnd"/>
      <w:r w:rsidR="00247A54" w:rsidRPr="005F5550">
        <w:rPr>
          <w:rFonts w:cs="Cambria"/>
          <w:bCs/>
          <w:iCs/>
        </w:rPr>
        <w:t>, ai sensi dell’art. 36, comma 2, lettera b)</w:t>
      </w:r>
      <w:r w:rsidR="00247A54">
        <w:rPr>
          <w:rFonts w:cs="Cambria"/>
          <w:bCs/>
          <w:iCs/>
        </w:rPr>
        <w:t xml:space="preserve"> cosi come sostituito </w:t>
      </w:r>
      <w:r w:rsidR="00247A54">
        <w:rPr>
          <w:rFonts w:cs="Times New Roman"/>
          <w:lang w:bidi="it-IT"/>
        </w:rPr>
        <w:t>da</w:t>
      </w:r>
      <w:r w:rsidR="00247A54">
        <w:t>ll’art</w:t>
      </w:r>
      <w:r w:rsidR="00247A54" w:rsidRPr="00FC00CE">
        <w:t xml:space="preserve"> </w:t>
      </w:r>
      <w:r w:rsidR="00247A54">
        <w:t>1 comma 2 lettera a</w:t>
      </w:r>
      <w:r w:rsidR="00247A54" w:rsidRPr="009A722F">
        <w:t xml:space="preserve">) della </w:t>
      </w:r>
      <w:r w:rsidR="00247A54">
        <w:t xml:space="preserve">legge n. 120 del 2020 </w:t>
      </w:r>
      <w:r w:rsidR="00247A54" w:rsidRPr="00FC00CE">
        <w:t>(Decreto Semplificazion</w:t>
      </w:r>
      <w:r w:rsidR="00247A54">
        <w:t xml:space="preserve">i) </w:t>
      </w:r>
      <w:r>
        <w:rPr>
          <w:spacing w:val="-5"/>
        </w:rPr>
        <w:t xml:space="preserve">mediante </w:t>
      </w:r>
      <w:r>
        <w:rPr>
          <w:spacing w:val="-6"/>
        </w:rPr>
        <w:t xml:space="preserve">Richiesta </w:t>
      </w:r>
      <w:r>
        <w:rPr>
          <w:spacing w:val="-3"/>
        </w:rPr>
        <w:t xml:space="preserve">di </w:t>
      </w:r>
      <w:r>
        <w:rPr>
          <w:spacing w:val="-5"/>
        </w:rPr>
        <w:t xml:space="preserve">Offerta </w:t>
      </w:r>
      <w:r>
        <w:t>nell’ambito del Mercato Elettronico della Pubblica Amministrazi</w:t>
      </w:r>
      <w:r w:rsidR="00247A54">
        <w:t>one (RDO MEPA) per la “</w:t>
      </w:r>
      <w:r w:rsidR="00247A54" w:rsidRPr="00247A54">
        <w:rPr>
          <w:i/>
        </w:rPr>
        <w:t>Fornitura di 500 risme di carta termica plissettata per elettrocardiografo</w:t>
      </w:r>
      <w:r w:rsidR="00247A54">
        <w:rPr>
          <w:i/>
        </w:rPr>
        <w:t>”.</w:t>
      </w:r>
    </w:p>
    <w:p w:rsidR="001767AE" w:rsidRDefault="00247A54">
      <w:pPr>
        <w:pStyle w:val="Corpotesto"/>
        <w:rPr>
          <w:sz w:val="26"/>
        </w:rPr>
      </w:pPr>
      <w:proofErr w:type="spellStart"/>
      <w:r>
        <w:rPr>
          <w:sz w:val="28"/>
          <w:szCs w:val="28"/>
        </w:rPr>
        <w:t>Cig</w:t>
      </w:r>
      <w:proofErr w:type="spellEnd"/>
      <w:r>
        <w:rPr>
          <w:sz w:val="28"/>
          <w:szCs w:val="28"/>
        </w:rPr>
        <w:t>:</w:t>
      </w:r>
    </w:p>
    <w:p w:rsidR="001767AE" w:rsidRDefault="002D3E98">
      <w:pPr>
        <w:spacing w:before="218"/>
        <w:ind w:left="1177" w:right="1191"/>
        <w:jc w:val="center"/>
        <w:rPr>
          <w:b/>
        </w:rPr>
      </w:pPr>
      <w:r>
        <w:rPr>
          <w:b/>
          <w:u w:val="thick"/>
        </w:rPr>
        <w:t>ISTANZA DI PARTECIPAZIONE</w:t>
      </w:r>
    </w:p>
    <w:p w:rsidR="001767AE" w:rsidRDefault="001767AE">
      <w:pPr>
        <w:pStyle w:val="Corpotesto"/>
        <w:rPr>
          <w:b/>
          <w:sz w:val="20"/>
        </w:rPr>
      </w:pPr>
    </w:p>
    <w:p w:rsidR="001767AE" w:rsidRDefault="001767AE">
      <w:pPr>
        <w:pStyle w:val="Corpotesto"/>
        <w:spacing w:before="8"/>
        <w:rPr>
          <w:b/>
          <w:sz w:val="15"/>
        </w:rPr>
      </w:pPr>
    </w:p>
    <w:p w:rsidR="001767AE" w:rsidRDefault="002D3E98">
      <w:pPr>
        <w:pStyle w:val="Corpotesto"/>
        <w:tabs>
          <w:tab w:val="left" w:pos="3055"/>
          <w:tab w:val="left" w:pos="3349"/>
          <w:tab w:val="left" w:pos="3821"/>
          <w:tab w:val="left" w:pos="7530"/>
          <w:tab w:val="left" w:pos="7687"/>
          <w:tab w:val="left" w:pos="7774"/>
          <w:tab w:val="left" w:pos="8139"/>
          <w:tab w:val="left" w:pos="9595"/>
          <w:tab w:val="left" w:pos="9630"/>
        </w:tabs>
        <w:spacing w:before="101" w:line="360" w:lineRule="auto"/>
        <w:ind w:left="102" w:right="128"/>
        <w:jc w:val="both"/>
      </w:pPr>
      <w:r>
        <w:t>Il/la</w:t>
      </w:r>
      <w:r>
        <w:rPr>
          <w:spacing w:val="-4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3"/>
          <w:u w:val="single"/>
        </w:rPr>
        <w:t xml:space="preserve"> </w:t>
      </w:r>
      <w:r>
        <w:t xml:space="preserve"> Nato/a</w:t>
      </w:r>
      <w:r>
        <w:rPr>
          <w:spacing w:val="-2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rPr>
          <w:spacing w:val="-5"/>
        </w:rPr>
        <w:t>Prov</w:t>
      </w:r>
      <w:proofErr w:type="spellEnd"/>
      <w:r>
        <w:rPr>
          <w:spacing w:val="-5"/>
        </w:rPr>
        <w:t>.</w:t>
      </w:r>
      <w:r>
        <w:rPr>
          <w:spacing w:val="-5"/>
          <w:u w:val="single"/>
        </w:rPr>
        <w:tab/>
      </w:r>
      <w:r>
        <w:rPr>
          <w:spacing w:val="-5"/>
          <w:u w:val="single"/>
        </w:rPr>
        <w:tab/>
      </w:r>
      <w:r>
        <w:t xml:space="preserve"> 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5"/>
          <w:u w:val="single"/>
        </w:rPr>
        <w:t xml:space="preserve"> </w:t>
      </w:r>
      <w:r>
        <w:t xml:space="preserve"> 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rPr>
          <w:spacing w:val="-5"/>
        </w:rPr>
        <w:t>Prov</w:t>
      </w:r>
      <w:proofErr w:type="spellEnd"/>
      <w:r>
        <w:rPr>
          <w:spacing w:val="-5"/>
        </w:rPr>
        <w:t>.</w:t>
      </w:r>
      <w:r>
        <w:rPr>
          <w:spacing w:val="-5"/>
          <w:u w:val="single"/>
        </w:rPr>
        <w:tab/>
      </w:r>
      <w:r>
        <w:rPr>
          <w:spacing w:val="-5"/>
          <w:u w:val="single"/>
        </w:rPr>
        <w:tab/>
      </w:r>
      <w:r>
        <w:t xml:space="preserve"> 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 qualità di legale rappresentante</w:t>
      </w:r>
      <w:r>
        <w:rPr>
          <w:spacing w:val="-1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Ditta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3"/>
          <w:u w:val="single"/>
        </w:rPr>
        <w:t xml:space="preserve"> </w:t>
      </w:r>
      <w:r>
        <w:t xml:space="preserve"> </w:t>
      </w:r>
      <w:r>
        <w:rPr>
          <w:spacing w:val="-9"/>
        </w:rPr>
        <w:t xml:space="preserve">                                                                 </w:t>
      </w:r>
      <w:r>
        <w:rPr>
          <w:spacing w:val="43"/>
        </w:rPr>
        <w:t xml:space="preserve"> </w:t>
      </w:r>
      <w:r>
        <w:rPr>
          <w:spacing w:val="-9"/>
        </w:rPr>
        <w:t>P.IVA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</w:t>
      </w:r>
      <w:r>
        <w:rPr>
          <w:spacing w:val="-1"/>
        </w:rPr>
        <w:t xml:space="preserve"> </w:t>
      </w:r>
      <w:r>
        <w:t>sede in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7"/>
          <w:u w:val="single"/>
        </w:rPr>
        <w:t xml:space="preserve"> </w:t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fax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67AE" w:rsidRDefault="002D3E98">
      <w:pPr>
        <w:pStyle w:val="Corpotesto"/>
        <w:tabs>
          <w:tab w:val="left" w:pos="7522"/>
        </w:tabs>
        <w:spacing w:line="360" w:lineRule="auto"/>
        <w:ind w:left="102" w:right="2261"/>
      </w:pPr>
      <w:r>
        <w:t>PEO</w:t>
      </w:r>
      <w:r>
        <w:rPr>
          <w:u w:val="single"/>
        </w:rPr>
        <w:tab/>
      </w:r>
      <w:r>
        <w:t xml:space="preserve"> PEC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67AE" w:rsidRDefault="001767AE">
      <w:pPr>
        <w:pStyle w:val="Corpotesto"/>
        <w:spacing w:before="9"/>
        <w:rPr>
          <w:sz w:val="13"/>
        </w:rPr>
      </w:pPr>
    </w:p>
    <w:p w:rsidR="001767AE" w:rsidRDefault="002D3E98">
      <w:pPr>
        <w:pStyle w:val="Corpotesto"/>
        <w:spacing w:before="101"/>
        <w:ind w:left="1176" w:right="1191"/>
        <w:jc w:val="center"/>
      </w:pPr>
      <w:r>
        <w:t>CHIEDE</w:t>
      </w:r>
    </w:p>
    <w:p w:rsidR="001767AE" w:rsidRDefault="001767AE">
      <w:pPr>
        <w:pStyle w:val="Corpotesto"/>
        <w:spacing w:before="11"/>
        <w:rPr>
          <w:sz w:val="21"/>
        </w:rPr>
      </w:pPr>
    </w:p>
    <w:p w:rsidR="001767AE" w:rsidRDefault="002D3E98" w:rsidP="00247A54">
      <w:pPr>
        <w:pStyle w:val="Corpotesto"/>
        <w:ind w:left="102" w:right="332"/>
        <w:jc w:val="both"/>
      </w:pPr>
      <w:r>
        <w:t xml:space="preserve">Di partecipare alla procedura indicata in oggetto indetta dall’Istituto per l’acquisto di attrezzature tecnologiche per i docenti e il personale della scuola di cui al progetto </w:t>
      </w:r>
    </w:p>
    <w:p w:rsidR="001767AE" w:rsidRDefault="001767AE">
      <w:pPr>
        <w:pStyle w:val="Corpotesto"/>
        <w:spacing w:before="10"/>
        <w:rPr>
          <w:b/>
          <w:sz w:val="21"/>
        </w:rPr>
      </w:pPr>
    </w:p>
    <w:p w:rsidR="001767AE" w:rsidRDefault="002D3E98" w:rsidP="00247A54">
      <w:pPr>
        <w:pStyle w:val="Corpotesto"/>
        <w:ind w:left="102" w:right="216"/>
        <w:jc w:val="both"/>
      </w:pPr>
      <w:r>
        <w:t xml:space="preserve">A tal fine, ai sensi e per gli effetti degli artt. 46 e 76 del DPR 445/2000 e </w:t>
      </w:r>
      <w:proofErr w:type="spellStart"/>
      <w:r>
        <w:t>ss.mm.ii</w:t>
      </w:r>
      <w:proofErr w:type="spellEnd"/>
      <w:r>
        <w:t>., consapevole della responsabilità e delle conseguenze civili e penali previste in caso di rilascio di dichiarazioni false e mendaci e/o di formazione di atti e documenti falsi e uso degli stessi,</w:t>
      </w:r>
    </w:p>
    <w:p w:rsidR="001767AE" w:rsidRDefault="001767AE">
      <w:pPr>
        <w:pStyle w:val="Corpotesto"/>
        <w:spacing w:before="9"/>
        <w:rPr>
          <w:sz w:val="13"/>
        </w:rPr>
      </w:pPr>
    </w:p>
    <w:p w:rsidR="001767AE" w:rsidRDefault="002D3E98">
      <w:pPr>
        <w:pStyle w:val="Corpotesto"/>
        <w:spacing w:before="101"/>
        <w:ind w:left="1176" w:right="1191"/>
        <w:jc w:val="center"/>
      </w:pPr>
      <w:r>
        <w:t>DICHIARA</w:t>
      </w:r>
    </w:p>
    <w:p w:rsidR="001767AE" w:rsidRDefault="001767AE">
      <w:pPr>
        <w:pStyle w:val="Corpotesto"/>
      </w:pP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ind w:right="118"/>
      </w:pPr>
      <w:r>
        <w:t>di avere l’iscrizione alla Camera di Commercio coerente alla tipologia del Settore per cui si intende partecipare alla</w:t>
      </w:r>
      <w:r>
        <w:rPr>
          <w:spacing w:val="-6"/>
        </w:rPr>
        <w:t xml:space="preserve"> </w:t>
      </w:r>
      <w:r>
        <w:t>gara;</w:t>
      </w:r>
    </w:p>
    <w:p w:rsidR="001767AE" w:rsidRDefault="001767AE">
      <w:pPr>
        <w:sectPr w:rsidR="001767AE">
          <w:type w:val="continuous"/>
          <w:pgSz w:w="11910" w:h="16840"/>
          <w:pgMar w:top="860" w:right="1040" w:bottom="280" w:left="1060" w:header="720" w:footer="720" w:gutter="0"/>
          <w:cols w:space="720"/>
        </w:sectPr>
      </w:pP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spacing w:before="89"/>
      </w:pPr>
      <w:r>
        <w:lastRenderedPageBreak/>
        <w:t xml:space="preserve">di possedere i requisiti in ordine generale ai sensi dell’art. 80 del </w:t>
      </w:r>
      <w:proofErr w:type="spellStart"/>
      <w:r>
        <w:t>D.Lgs.</w:t>
      </w:r>
      <w:proofErr w:type="spellEnd"/>
      <w:r>
        <w:t xml:space="preserve"> 50 del 18/04/2016;</w:t>
      </w: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ind w:right="123"/>
      </w:pPr>
      <w:r>
        <w:t xml:space="preserve">di possedere i requisiti di idoneità professionale e finanziaria ai sensi dell’art. 83 de </w:t>
      </w:r>
      <w:proofErr w:type="spellStart"/>
      <w:r>
        <w:t>D.Lgs.</w:t>
      </w:r>
      <w:proofErr w:type="spellEnd"/>
      <w:r>
        <w:t xml:space="preserve"> 50 del</w:t>
      </w:r>
      <w:r>
        <w:rPr>
          <w:spacing w:val="-11"/>
        </w:rPr>
        <w:t xml:space="preserve"> </w:t>
      </w:r>
      <w:r>
        <w:t>18/04/2016;</w:t>
      </w: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ind w:right="121"/>
      </w:pPr>
      <w:r>
        <w:t>di essere in regola rispetto agli obblighi di contribuzione previdenziale, assistenziale</w:t>
      </w:r>
      <w:r>
        <w:rPr>
          <w:spacing w:val="10"/>
        </w:rPr>
        <w:t xml:space="preserve"> </w:t>
      </w:r>
      <w:r>
        <w:t>ed</w:t>
      </w:r>
      <w:r>
        <w:rPr>
          <w:spacing w:val="10"/>
        </w:rPr>
        <w:t xml:space="preserve"> </w:t>
      </w:r>
      <w:proofErr w:type="spellStart"/>
      <w:r>
        <w:t>Equitalia</w:t>
      </w:r>
      <w:proofErr w:type="spellEnd"/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alle</w:t>
      </w:r>
      <w:r>
        <w:rPr>
          <w:spacing w:val="11"/>
        </w:rPr>
        <w:t xml:space="preserve"> </w:t>
      </w:r>
      <w:r>
        <w:t>disposizioni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all’art.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L.</w:t>
      </w:r>
      <w:r>
        <w:rPr>
          <w:spacing w:val="8"/>
        </w:rPr>
        <w:t xml:space="preserve"> </w:t>
      </w:r>
      <w:r>
        <w:t>13/08/2010</w:t>
      </w:r>
    </w:p>
    <w:p w:rsidR="001767AE" w:rsidRDefault="002D3E98">
      <w:pPr>
        <w:pStyle w:val="Corpotesto"/>
        <w:spacing w:line="267" w:lineRule="exact"/>
        <w:ind w:left="822"/>
      </w:pPr>
      <w:r>
        <w:t xml:space="preserve">n. 136 e </w:t>
      </w:r>
      <w:proofErr w:type="spellStart"/>
      <w:r>
        <w:t>ss.mm.ii</w:t>
      </w:r>
      <w:proofErr w:type="spellEnd"/>
      <w:r>
        <w:t>.;</w:t>
      </w: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ind w:right="125"/>
        <w:jc w:val="both"/>
      </w:pPr>
      <w:r>
        <w:t>di essere in regola con la normativa sul diritto al lavoro dei disabili e non avere in corso una procedura di emersione del lavoro</w:t>
      </w:r>
      <w:r>
        <w:rPr>
          <w:spacing w:val="-15"/>
        </w:rPr>
        <w:t xml:space="preserve"> </w:t>
      </w:r>
      <w:r>
        <w:t>sommerso;</w:t>
      </w: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ind w:right="123"/>
        <w:jc w:val="both"/>
      </w:pPr>
      <w:r>
        <w:t xml:space="preserve">di non avere avuto nessun provvedimento </w:t>
      </w:r>
      <w:proofErr w:type="spellStart"/>
      <w:r>
        <w:t>interdittivo</w:t>
      </w:r>
      <w:proofErr w:type="spellEnd"/>
      <w:r>
        <w:t xml:space="preserve"> alla contrattazione con le Pubbliche Amministrazioni e alla partecipazione alle gare pubbliche nell’ultimo biennio antecedente la data di scadenza della presente</w:t>
      </w:r>
      <w:r>
        <w:rPr>
          <w:spacing w:val="-12"/>
        </w:rPr>
        <w:t xml:space="preserve"> </w:t>
      </w:r>
      <w:r>
        <w:t>gara;</w:t>
      </w:r>
    </w:p>
    <w:p w:rsidR="001767AE" w:rsidRDefault="002D3E98">
      <w:pPr>
        <w:pStyle w:val="Paragrafoelenco"/>
        <w:numPr>
          <w:ilvl w:val="3"/>
          <w:numId w:val="2"/>
        </w:numPr>
        <w:tabs>
          <w:tab w:val="left" w:pos="823"/>
        </w:tabs>
        <w:spacing w:line="267" w:lineRule="exact"/>
        <w:ind w:right="0" w:hanging="361"/>
        <w:jc w:val="both"/>
      </w:pPr>
      <w:r>
        <w:t>di essere disponibile a fornire Garanzia</w:t>
      </w:r>
      <w:r>
        <w:rPr>
          <w:spacing w:val="-3"/>
        </w:rPr>
        <w:t xml:space="preserve"> </w:t>
      </w:r>
      <w:r>
        <w:t>on-site;</w:t>
      </w:r>
    </w:p>
    <w:p w:rsidR="001148C2" w:rsidRDefault="001148C2">
      <w:pPr>
        <w:pStyle w:val="Corpotesto"/>
        <w:ind w:left="102" w:right="119"/>
        <w:jc w:val="both"/>
      </w:pPr>
    </w:p>
    <w:p w:rsidR="001767AE" w:rsidRDefault="002D3E98">
      <w:pPr>
        <w:pStyle w:val="Corpotesto"/>
        <w:ind w:left="102" w:right="119"/>
        <w:jc w:val="both"/>
      </w:pPr>
      <w:r>
        <w:t>L’assenza delle condizioni preclusive sopra elencate e del possesso dei requisiti di idoneità è documentata medi</w:t>
      </w:r>
      <w:r w:rsidR="001148C2">
        <w:t xml:space="preserve">ante Dichiarazione Sostitutiva </w:t>
      </w:r>
      <w:bookmarkStart w:id="0" w:name="_GoBack"/>
      <w:bookmarkEnd w:id="0"/>
      <w:r>
        <w:t>resa ai sensi del DPR 445/00, da presentare con la documentazione amministrativa in sede di offerta, secondo quanto previsto all’art. 8 del Disciplinare di gara.</w:t>
      </w:r>
    </w:p>
    <w:p w:rsidR="001767AE" w:rsidRDefault="001767AE">
      <w:pPr>
        <w:pStyle w:val="Corpotesto"/>
        <w:spacing w:before="12"/>
        <w:rPr>
          <w:sz w:val="21"/>
        </w:rPr>
      </w:pPr>
    </w:p>
    <w:p w:rsidR="001767AE" w:rsidRDefault="002D3E98">
      <w:pPr>
        <w:pStyle w:val="Corpotesto"/>
        <w:ind w:left="102" w:right="126"/>
        <w:jc w:val="both"/>
      </w:pPr>
      <w:r>
        <w:t>Eventuali variazioni alla situazioni sopra riportata saranno tempestivamente comunicate a codesta amministrazione.</w:t>
      </w:r>
    </w:p>
    <w:p w:rsidR="001767AE" w:rsidRDefault="001767AE">
      <w:pPr>
        <w:pStyle w:val="Corpotesto"/>
        <w:rPr>
          <w:sz w:val="26"/>
        </w:rPr>
      </w:pPr>
    </w:p>
    <w:p w:rsidR="001767AE" w:rsidRDefault="002D3E98">
      <w:pPr>
        <w:pStyle w:val="Corpotesto"/>
        <w:spacing w:before="220"/>
        <w:ind w:left="102"/>
        <w:jc w:val="both"/>
      </w:pPr>
      <w:r>
        <w:t>A tal fine allega la seguente documentazione:</w:t>
      </w:r>
    </w:p>
    <w:p w:rsidR="001767AE" w:rsidRDefault="002D3E98" w:rsidP="00247A54">
      <w:pPr>
        <w:pStyle w:val="Titolo1"/>
        <w:spacing w:before="119"/>
        <w:ind w:left="0"/>
        <w:jc w:val="both"/>
      </w:pPr>
      <w:r>
        <w:t>Documentazione Amministrativa</w:t>
      </w:r>
    </w:p>
    <w:p w:rsidR="00247A54" w:rsidRPr="00247A54" w:rsidRDefault="00247A54">
      <w:pPr>
        <w:pStyle w:val="Paragrafoelenco"/>
        <w:numPr>
          <w:ilvl w:val="0"/>
          <w:numId w:val="1"/>
        </w:numPr>
        <w:tabs>
          <w:tab w:val="left" w:pos="809"/>
          <w:tab w:val="left" w:pos="811"/>
        </w:tabs>
        <w:spacing w:before="3"/>
        <w:ind w:hanging="360"/>
        <w:jc w:val="left"/>
      </w:pPr>
      <w:r w:rsidRPr="00247A54">
        <w:t>di cui all’art. 10 della lettera Invito_ Disciplinare</w:t>
      </w:r>
    </w:p>
    <w:p w:rsidR="00247A54" w:rsidRPr="00247A54" w:rsidRDefault="002D3E98" w:rsidP="00247A54">
      <w:pPr>
        <w:tabs>
          <w:tab w:val="left" w:pos="809"/>
          <w:tab w:val="left" w:pos="811"/>
        </w:tabs>
        <w:spacing w:before="3"/>
      </w:pPr>
      <w:r w:rsidRPr="00247A54">
        <w:rPr>
          <w:b/>
        </w:rPr>
        <w:t>Documentazione</w:t>
      </w:r>
      <w:r w:rsidRPr="00247A54">
        <w:rPr>
          <w:b/>
          <w:spacing w:val="-5"/>
        </w:rPr>
        <w:t xml:space="preserve"> </w:t>
      </w:r>
      <w:r w:rsidRPr="00247A54">
        <w:rPr>
          <w:b/>
        </w:rPr>
        <w:t>Tecnica</w:t>
      </w:r>
    </w:p>
    <w:p w:rsidR="00247A54" w:rsidRPr="00247A54" w:rsidRDefault="00247A54" w:rsidP="00247A54">
      <w:pPr>
        <w:pStyle w:val="Paragrafoelenco"/>
        <w:numPr>
          <w:ilvl w:val="0"/>
          <w:numId w:val="1"/>
        </w:numPr>
        <w:tabs>
          <w:tab w:val="left" w:pos="809"/>
          <w:tab w:val="left" w:pos="811"/>
        </w:tabs>
        <w:spacing w:before="3"/>
        <w:ind w:hanging="360"/>
        <w:jc w:val="left"/>
      </w:pPr>
      <w:r w:rsidRPr="00247A54">
        <w:t>di cui all’art. 10 della lettera Invito_ Disciplinare</w:t>
      </w:r>
    </w:p>
    <w:p w:rsidR="001767AE" w:rsidRPr="00247A54" w:rsidRDefault="002D3E98" w:rsidP="00247A54">
      <w:pPr>
        <w:tabs>
          <w:tab w:val="left" w:pos="809"/>
          <w:tab w:val="left" w:pos="811"/>
        </w:tabs>
        <w:spacing w:before="3"/>
        <w:rPr>
          <w:b/>
        </w:rPr>
      </w:pPr>
      <w:r w:rsidRPr="00247A54">
        <w:rPr>
          <w:b/>
        </w:rPr>
        <w:t>Documentazione</w:t>
      </w:r>
      <w:r w:rsidRPr="00247A54">
        <w:rPr>
          <w:b/>
          <w:spacing w:val="-8"/>
        </w:rPr>
        <w:t xml:space="preserve"> </w:t>
      </w:r>
      <w:r w:rsidRPr="00247A54">
        <w:rPr>
          <w:b/>
        </w:rPr>
        <w:t>Economica</w:t>
      </w:r>
    </w:p>
    <w:p w:rsidR="001767AE" w:rsidRDefault="00247A54" w:rsidP="00247A54">
      <w:pPr>
        <w:pStyle w:val="Paragrafoelenco"/>
        <w:numPr>
          <w:ilvl w:val="0"/>
          <w:numId w:val="3"/>
        </w:numPr>
        <w:tabs>
          <w:tab w:val="left" w:pos="350"/>
          <w:tab w:val="left" w:pos="351"/>
        </w:tabs>
        <w:ind w:right="5487"/>
      </w:pPr>
      <w:r>
        <w:t>Offerta Economica tramite Mepa</w:t>
      </w:r>
    </w:p>
    <w:p w:rsidR="001767AE" w:rsidRDefault="002D3E98">
      <w:pPr>
        <w:spacing w:before="140"/>
        <w:ind w:left="102"/>
        <w:jc w:val="both"/>
      </w:pPr>
      <w:r>
        <w:t xml:space="preserve">Allega altresì </w:t>
      </w:r>
      <w:r>
        <w:rPr>
          <w:u w:val="single"/>
        </w:rPr>
        <w:t xml:space="preserve">copia del </w:t>
      </w:r>
      <w:r>
        <w:rPr>
          <w:b/>
          <w:u w:val="single"/>
        </w:rPr>
        <w:t xml:space="preserve">Documento di Identità </w:t>
      </w:r>
      <w:r>
        <w:rPr>
          <w:u w:val="single"/>
        </w:rPr>
        <w:t>del legale Rappresentante</w:t>
      </w:r>
      <w:r>
        <w:t>.</w:t>
      </w:r>
    </w:p>
    <w:p w:rsidR="001767AE" w:rsidRDefault="001767AE">
      <w:pPr>
        <w:pStyle w:val="Corpotesto"/>
        <w:rPr>
          <w:sz w:val="20"/>
        </w:rPr>
      </w:pPr>
    </w:p>
    <w:p w:rsidR="001767AE" w:rsidRDefault="001767AE">
      <w:pPr>
        <w:pStyle w:val="Corpotesto"/>
        <w:rPr>
          <w:sz w:val="20"/>
        </w:rPr>
      </w:pPr>
    </w:p>
    <w:p w:rsidR="001767AE" w:rsidRDefault="001767AE">
      <w:pPr>
        <w:pStyle w:val="Corpotesto"/>
        <w:spacing w:before="9"/>
        <w:rPr>
          <w:sz w:val="17"/>
        </w:rPr>
      </w:pPr>
    </w:p>
    <w:p w:rsidR="001767AE" w:rsidRDefault="002D3E98">
      <w:pPr>
        <w:pStyle w:val="Corpotesto"/>
        <w:tabs>
          <w:tab w:val="left" w:pos="2756"/>
          <w:tab w:val="left" w:pos="5138"/>
        </w:tabs>
        <w:spacing w:before="101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li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67AE" w:rsidRDefault="001767AE">
      <w:pPr>
        <w:pStyle w:val="Corpotesto"/>
        <w:rPr>
          <w:sz w:val="20"/>
        </w:rPr>
      </w:pPr>
    </w:p>
    <w:p w:rsidR="001767AE" w:rsidRDefault="001767AE">
      <w:pPr>
        <w:pStyle w:val="Corpotesto"/>
        <w:spacing w:before="8"/>
        <w:rPr>
          <w:sz w:val="15"/>
        </w:rPr>
      </w:pPr>
    </w:p>
    <w:p w:rsidR="001767AE" w:rsidRDefault="002D3E98">
      <w:pPr>
        <w:pStyle w:val="Corpotesto"/>
        <w:spacing w:before="101" w:line="267" w:lineRule="exact"/>
        <w:ind w:left="5198" w:right="1191"/>
        <w:jc w:val="center"/>
      </w:pPr>
      <w:r>
        <w:t>Con Osservazione</w:t>
      </w:r>
    </w:p>
    <w:p w:rsidR="001767AE" w:rsidRDefault="002D3E98">
      <w:pPr>
        <w:spacing w:line="267" w:lineRule="exact"/>
        <w:ind w:left="5199" w:right="1191"/>
        <w:jc w:val="center"/>
        <w:rPr>
          <w:i/>
        </w:rPr>
      </w:pPr>
      <w:r>
        <w:rPr>
          <w:i/>
        </w:rPr>
        <w:t>Timbro e firma del Dichiarante</w:t>
      </w:r>
    </w:p>
    <w:sectPr w:rsidR="001767AE">
      <w:pgSz w:w="11910" w:h="16840"/>
      <w:pgMar w:top="1080" w:right="10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305"/>
    <w:multiLevelType w:val="multilevel"/>
    <w:tmpl w:val="7C6CDB0E"/>
    <w:lvl w:ilvl="0">
      <w:start w:val="10"/>
      <w:numFmt w:val="decimal"/>
      <w:lvlText w:val="%1"/>
      <w:lvlJc w:val="left"/>
      <w:pPr>
        <w:ind w:left="102" w:hanging="915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102" w:hanging="915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2" w:hanging="915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822" w:hanging="360"/>
        <w:jc w:val="left"/>
      </w:pPr>
      <w:rPr>
        <w:rFonts w:ascii="Verdana" w:eastAsia="Verdana" w:hAnsi="Verdana" w:cs="Verdana" w:hint="default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7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34" w:hanging="360"/>
      </w:pPr>
      <w:rPr>
        <w:rFonts w:hint="default"/>
        <w:lang w:val="it-IT" w:eastAsia="en-US" w:bidi="ar-SA"/>
      </w:rPr>
    </w:lvl>
  </w:abstractNum>
  <w:abstractNum w:abstractNumId="1">
    <w:nsid w:val="2DB64A8F"/>
    <w:multiLevelType w:val="hybridMultilevel"/>
    <w:tmpl w:val="0F465A2A"/>
    <w:lvl w:ilvl="0" w:tplc="7AACB0D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C7605F6">
      <w:numFmt w:val="bullet"/>
      <w:lvlText w:val="•"/>
      <w:lvlJc w:val="left"/>
      <w:pPr>
        <w:ind w:left="1718" w:hanging="348"/>
      </w:pPr>
      <w:rPr>
        <w:rFonts w:hint="default"/>
        <w:lang w:val="it-IT" w:eastAsia="en-US" w:bidi="ar-SA"/>
      </w:rPr>
    </w:lvl>
    <w:lvl w:ilvl="2" w:tplc="1BB07C60">
      <w:numFmt w:val="bullet"/>
      <w:lvlText w:val="•"/>
      <w:lvlJc w:val="left"/>
      <w:pPr>
        <w:ind w:left="2617" w:hanging="348"/>
      </w:pPr>
      <w:rPr>
        <w:rFonts w:hint="default"/>
        <w:lang w:val="it-IT" w:eastAsia="en-US" w:bidi="ar-SA"/>
      </w:rPr>
    </w:lvl>
    <w:lvl w:ilvl="3" w:tplc="DEBC79F6">
      <w:numFmt w:val="bullet"/>
      <w:lvlText w:val="•"/>
      <w:lvlJc w:val="left"/>
      <w:pPr>
        <w:ind w:left="3515" w:hanging="348"/>
      </w:pPr>
      <w:rPr>
        <w:rFonts w:hint="default"/>
        <w:lang w:val="it-IT" w:eastAsia="en-US" w:bidi="ar-SA"/>
      </w:rPr>
    </w:lvl>
    <w:lvl w:ilvl="4" w:tplc="60AC2DFC">
      <w:numFmt w:val="bullet"/>
      <w:lvlText w:val="•"/>
      <w:lvlJc w:val="left"/>
      <w:pPr>
        <w:ind w:left="4414" w:hanging="348"/>
      </w:pPr>
      <w:rPr>
        <w:rFonts w:hint="default"/>
        <w:lang w:val="it-IT" w:eastAsia="en-US" w:bidi="ar-SA"/>
      </w:rPr>
    </w:lvl>
    <w:lvl w:ilvl="5" w:tplc="69401F2A">
      <w:numFmt w:val="bullet"/>
      <w:lvlText w:val="•"/>
      <w:lvlJc w:val="left"/>
      <w:pPr>
        <w:ind w:left="5313" w:hanging="348"/>
      </w:pPr>
      <w:rPr>
        <w:rFonts w:hint="default"/>
        <w:lang w:val="it-IT" w:eastAsia="en-US" w:bidi="ar-SA"/>
      </w:rPr>
    </w:lvl>
    <w:lvl w:ilvl="6" w:tplc="14EE6704">
      <w:numFmt w:val="bullet"/>
      <w:lvlText w:val="•"/>
      <w:lvlJc w:val="left"/>
      <w:pPr>
        <w:ind w:left="6211" w:hanging="348"/>
      </w:pPr>
      <w:rPr>
        <w:rFonts w:hint="default"/>
        <w:lang w:val="it-IT" w:eastAsia="en-US" w:bidi="ar-SA"/>
      </w:rPr>
    </w:lvl>
    <w:lvl w:ilvl="7" w:tplc="5B680F40">
      <w:numFmt w:val="bullet"/>
      <w:lvlText w:val="•"/>
      <w:lvlJc w:val="left"/>
      <w:pPr>
        <w:ind w:left="7110" w:hanging="348"/>
      </w:pPr>
      <w:rPr>
        <w:rFonts w:hint="default"/>
        <w:lang w:val="it-IT" w:eastAsia="en-US" w:bidi="ar-SA"/>
      </w:rPr>
    </w:lvl>
    <w:lvl w:ilvl="8" w:tplc="8370C646">
      <w:numFmt w:val="bullet"/>
      <w:lvlText w:val="•"/>
      <w:lvlJc w:val="left"/>
      <w:pPr>
        <w:ind w:left="8009" w:hanging="348"/>
      </w:pPr>
      <w:rPr>
        <w:rFonts w:hint="default"/>
        <w:lang w:val="it-IT" w:eastAsia="en-US" w:bidi="ar-SA"/>
      </w:rPr>
    </w:lvl>
  </w:abstractNum>
  <w:abstractNum w:abstractNumId="2">
    <w:nsid w:val="31B94EEA"/>
    <w:multiLevelType w:val="hybridMultilevel"/>
    <w:tmpl w:val="444A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AE"/>
    <w:rsid w:val="001148C2"/>
    <w:rsid w:val="001767AE"/>
    <w:rsid w:val="00247A54"/>
    <w:rsid w:val="002D3E98"/>
    <w:rsid w:val="00AA0C7D"/>
    <w:rsid w:val="00F7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10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1176" w:right="119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2" w:right="1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10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1176" w:right="119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2" w:right="1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Marcella Murfone</cp:lastModifiedBy>
  <cp:revision>6</cp:revision>
  <dcterms:created xsi:type="dcterms:W3CDTF">2021-03-29T07:46:00Z</dcterms:created>
  <dcterms:modified xsi:type="dcterms:W3CDTF">2021-03-30T07:01:00Z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2021-03-29T00:00:00Z</vt:filetime>
  </property>
</Properties>
</file>